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line="480" w:lineRule="auto"/>
        <w:jc w:val="center"/>
        <w:rPr>
          <w:rFonts w:ascii="Times New Roman" w:cs="Times New Roman" w:hAnsi="Times New Roman" w:eastAsia="Times New Roman"/>
          <w:sz w:val="28"/>
          <w:szCs w:val="28"/>
        </w:rPr>
      </w:pPr>
      <w:r>
        <w:rPr>
          <w:rFonts w:ascii="Times New Roman" w:hAnsi="Times New Roman"/>
          <w:sz w:val="28"/>
          <w:szCs w:val="28"/>
          <w:rtl w:val="0"/>
          <w:lang w:val="en-US"/>
        </w:rPr>
        <w:t>"God is Near</w:t>
      </w:r>
      <w:r>
        <w:rPr>
          <w:rFonts w:ascii="Times New Roman" w:hAnsi="Times New Roman" w:hint="default"/>
          <w:sz w:val="28"/>
          <w:szCs w:val="28"/>
          <w:rtl w:val="0"/>
          <w:lang w:val="en-US"/>
        </w:rPr>
        <w:t xml:space="preserve">” </w:t>
      </w:r>
      <w:r>
        <w:rPr>
          <w:rFonts w:ascii="Times New Roman" w:hAnsi="Times New Roman"/>
          <w:sz w:val="28"/>
          <w:szCs w:val="28"/>
          <w:rtl w:val="0"/>
          <w:lang w:val="en-US"/>
        </w:rPr>
        <w:t>- Stephanie Sorge, 11/16/25</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Prepare to be shocked. Our passage today was written in a time of great political and social turmoil. Isaiah</w:t>
      </w:r>
      <w:r>
        <w:rPr>
          <w:rFonts w:ascii="Times New Roman" w:hAnsi="Times New Roman" w:hint="default"/>
          <w:sz w:val="28"/>
          <w:szCs w:val="28"/>
          <w:rtl w:val="0"/>
          <w:lang w:val="en-US"/>
        </w:rPr>
        <w:t>’</w:t>
      </w:r>
      <w:r>
        <w:rPr>
          <w:rFonts w:ascii="Times New Roman" w:hAnsi="Times New Roman"/>
          <w:sz w:val="28"/>
          <w:szCs w:val="28"/>
          <w:rtl w:val="0"/>
          <w:lang w:val="en-US"/>
        </w:rPr>
        <w:t xml:space="preserve">s call from God came to him the year that King Uzziah died. This is more than a simple historical marker. King Uzziah ruled Judah for 52 years, during a time of prosperity and stability. His death initiated a major transition at a time when the threat from the Assyrian Empire was increasing. </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The whole region was trying to figure out how to respond to a ruthless, fickle, powerful king. Eventually, Israel and Aram decided to join forces and rebel. They wanted Judah to join the unlikely alliance, but Isaiah counseled King Ahaz - Uzziah</w:t>
      </w:r>
      <w:r>
        <w:rPr>
          <w:rFonts w:ascii="Times New Roman" w:hAnsi="Times New Roman" w:hint="default"/>
          <w:sz w:val="28"/>
          <w:szCs w:val="28"/>
          <w:rtl w:val="0"/>
          <w:lang w:val="en-US"/>
        </w:rPr>
        <w:t>’</w:t>
      </w:r>
      <w:r>
        <w:rPr>
          <w:rFonts w:ascii="Times New Roman" w:hAnsi="Times New Roman"/>
          <w:sz w:val="28"/>
          <w:szCs w:val="28"/>
          <w:rtl w:val="0"/>
          <w:lang w:val="en-US"/>
        </w:rPr>
        <w:t xml:space="preserve">s grandson - not to do so, which led Aram and Israel to turn against Judah. Through God, Isaiah told Ahaz, </w:t>
      </w:r>
      <w:r>
        <w:rPr>
          <w:rFonts w:ascii="Times New Roman" w:hAnsi="Times New Roman" w:hint="default"/>
          <w:sz w:val="28"/>
          <w:szCs w:val="28"/>
          <w:rtl w:val="0"/>
          <w:lang w:val="en-US"/>
        </w:rPr>
        <w:t>“</w:t>
      </w:r>
      <w:r>
        <w:rPr>
          <w:rFonts w:ascii="Times New Roman" w:hAnsi="Times New Roman"/>
          <w:sz w:val="28"/>
          <w:szCs w:val="28"/>
          <w:rtl w:val="0"/>
          <w:lang w:val="en-US"/>
        </w:rPr>
        <w:t>If you do not stand firm in faith, you will not stand at all.</w:t>
      </w:r>
      <w:r>
        <w:rPr>
          <w:rFonts w:ascii="Times New Roman" w:hAnsi="Times New Roman" w:hint="default"/>
          <w:sz w:val="28"/>
          <w:szCs w:val="28"/>
          <w:rtl w:val="0"/>
          <w:lang w:val="en-US"/>
        </w:rPr>
        <w:t xml:space="preserve">” </w:t>
      </w:r>
      <w:r>
        <w:rPr>
          <w:rFonts w:ascii="Times New Roman" w:hAnsi="Times New Roman"/>
          <w:sz w:val="28"/>
          <w:szCs w:val="28"/>
          <w:rtl w:val="0"/>
          <w:lang w:val="en-US"/>
        </w:rPr>
        <w:t>Isaiah said that God would give Ahaz a sign: a child would be born to a young, pregnant woman. This child would be called</w:t>
      </w:r>
      <w:r>
        <w:rPr>
          <w:rFonts w:ascii="Times New Roman" w:hAnsi="Times New Roman"/>
          <w:sz w:val="28"/>
          <w:szCs w:val="28"/>
          <w:rtl w:val="0"/>
          <w:lang w:val="it-IT"/>
        </w:rPr>
        <w:t xml:space="preserve"> Immanuel</w:t>
      </w:r>
      <w:r>
        <w:rPr>
          <w:rFonts w:ascii="Times New Roman" w:hAnsi="Times New Roman"/>
          <w:sz w:val="28"/>
          <w:szCs w:val="28"/>
          <w:rtl w:val="0"/>
          <w:lang w:val="en-US"/>
        </w:rPr>
        <w:t>, a reminder that God is with God</w:t>
      </w:r>
      <w:r>
        <w:rPr>
          <w:rFonts w:ascii="Times New Roman" w:hAnsi="Times New Roman" w:hint="default"/>
          <w:sz w:val="28"/>
          <w:szCs w:val="28"/>
          <w:rtl w:val="0"/>
          <w:lang w:val="en-US"/>
        </w:rPr>
        <w:t>’</w:t>
      </w:r>
      <w:r>
        <w:rPr>
          <w:rFonts w:ascii="Times New Roman" w:hAnsi="Times New Roman"/>
          <w:sz w:val="28"/>
          <w:szCs w:val="28"/>
          <w:rtl w:val="0"/>
          <w:lang w:val="en-US"/>
        </w:rPr>
        <w:t>s people. B</w:t>
      </w:r>
      <w:r>
        <w:rPr>
          <w:rFonts w:ascii="Times New Roman" w:hAnsi="Times New Roman"/>
          <w:sz w:val="28"/>
          <w:szCs w:val="28"/>
          <w:rtl w:val="0"/>
          <w:lang w:val="en-US"/>
        </w:rPr>
        <w:t xml:space="preserve">efore </w:t>
      </w:r>
      <w:r>
        <w:rPr>
          <w:rFonts w:ascii="Times New Roman" w:hAnsi="Times New Roman"/>
          <w:sz w:val="28"/>
          <w:szCs w:val="28"/>
          <w:rtl w:val="0"/>
          <w:lang w:val="en-US"/>
        </w:rPr>
        <w:t>the</w:t>
      </w:r>
      <w:r>
        <w:rPr>
          <w:rFonts w:ascii="Times New Roman" w:hAnsi="Times New Roman"/>
          <w:sz w:val="28"/>
          <w:szCs w:val="28"/>
          <w:rtl w:val="0"/>
          <w:lang w:val="en-US"/>
        </w:rPr>
        <w:t xml:space="preserve"> child was old enough to </w:t>
      </w:r>
      <w:r>
        <w:rPr>
          <w:rFonts w:ascii="Times New Roman" w:hAnsi="Times New Roman"/>
          <w:sz w:val="28"/>
          <w:szCs w:val="28"/>
          <w:rtl w:val="0"/>
          <w:lang w:val="en-US"/>
        </w:rPr>
        <w:t>discern good from evil</w:t>
      </w:r>
      <w:r>
        <w:rPr>
          <w:rFonts w:ascii="Times New Roman" w:hAnsi="Times New Roman"/>
          <w:sz w:val="28"/>
          <w:szCs w:val="28"/>
          <w:rtl w:val="0"/>
          <w:lang w:val="en-US"/>
        </w:rPr>
        <w:t>, Aram and Israel would be conquered.</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Ahaz didn</w:t>
      </w:r>
      <w:r>
        <w:rPr>
          <w:rFonts w:ascii="Times New Roman" w:hAnsi="Times New Roman" w:hint="default"/>
          <w:sz w:val="28"/>
          <w:szCs w:val="28"/>
          <w:rtl w:val="0"/>
          <w:lang w:val="en-US"/>
        </w:rPr>
        <w:t>’</w:t>
      </w:r>
      <w:r>
        <w:rPr>
          <w:rFonts w:ascii="Times New Roman" w:hAnsi="Times New Roman"/>
          <w:sz w:val="28"/>
          <w:szCs w:val="28"/>
          <w:rtl w:val="0"/>
          <w:lang w:val="en-US"/>
        </w:rPr>
        <w:t>t join the alliance, but instead reached out to Assyria for their help in quelling the war Israel and Aram were trying to wage against Judah. Ahaz pledged his loyalty to the Assyrian leader, sent a lot of money, and the Assyrian forces did the rest. Ahaz became enamored of the power and wealth of the Assyrian Empire. He brought in their deities, and embraced many of their cultural and religious practices. In his fourteen-year reign, he undid so much of the good that had come before him. Despite God</w:t>
      </w:r>
      <w:r>
        <w:rPr>
          <w:rFonts w:ascii="Times New Roman" w:hAnsi="Times New Roman" w:hint="default"/>
          <w:sz w:val="28"/>
          <w:szCs w:val="28"/>
          <w:rtl w:val="0"/>
          <w:lang w:val="en-US"/>
        </w:rPr>
        <w:t>’</w:t>
      </w:r>
      <w:r>
        <w:rPr>
          <w:rFonts w:ascii="Times New Roman" w:hAnsi="Times New Roman"/>
          <w:sz w:val="28"/>
          <w:szCs w:val="28"/>
          <w:rtl w:val="0"/>
          <w:lang w:val="en-US"/>
        </w:rPr>
        <w:t>s promises, Ahaz made a deal with the devil. It paid off, at first, but the thing about deals with the devil is that the devil can</w:t>
      </w:r>
      <w:r>
        <w:rPr>
          <w:rFonts w:ascii="Times New Roman" w:hAnsi="Times New Roman" w:hint="default"/>
          <w:sz w:val="28"/>
          <w:szCs w:val="28"/>
          <w:rtl w:val="0"/>
          <w:lang w:val="en-US"/>
        </w:rPr>
        <w:t>’</w:t>
      </w:r>
      <w:r>
        <w:rPr>
          <w:rFonts w:ascii="Times New Roman" w:hAnsi="Times New Roman"/>
          <w:sz w:val="28"/>
          <w:szCs w:val="28"/>
          <w:rtl w:val="0"/>
          <w:lang w:val="en-US"/>
        </w:rPr>
        <w:t>t be trusted to stick to the terms.</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 xml:space="preserve">The question facing Judah, Israel, Aram, and other nations was the same, even if their responses were different. How do you respond to tyranny and injustice from a seemingly impenetrable power? </w:t>
      </w:r>
      <w:r>
        <w:rPr>
          <w:rFonts w:ascii="Times New Roman" w:hAnsi="Times New Roman"/>
          <w:sz w:val="28"/>
          <w:szCs w:val="28"/>
          <w:rtl w:val="0"/>
          <w:lang w:val="en-US"/>
        </w:rPr>
        <w:t>It</w:t>
      </w:r>
      <w:r>
        <w:rPr>
          <w:rFonts w:ascii="Times New Roman" w:hAnsi="Times New Roman" w:hint="default"/>
          <w:sz w:val="28"/>
          <w:szCs w:val="28"/>
          <w:rtl w:val="1"/>
        </w:rPr>
        <w:t>’</w:t>
      </w:r>
      <w:r>
        <w:rPr>
          <w:rFonts w:ascii="Times New Roman" w:hAnsi="Times New Roman"/>
          <w:sz w:val="28"/>
          <w:szCs w:val="28"/>
          <w:rtl w:val="0"/>
          <w:lang w:val="en-US"/>
        </w:rPr>
        <w:t>s a question that has stayed relevant in so many places throughout history. When despair threatens to crush us, where do we find hope?</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Today</w:t>
      </w:r>
      <w:r>
        <w:rPr>
          <w:rFonts w:ascii="Times New Roman" w:hAnsi="Times New Roman" w:hint="default"/>
          <w:sz w:val="28"/>
          <w:szCs w:val="28"/>
          <w:rtl w:val="0"/>
          <w:lang w:val="en-US"/>
        </w:rPr>
        <w:t>’</w:t>
      </w:r>
      <w:r>
        <w:rPr>
          <w:rFonts w:ascii="Times New Roman" w:hAnsi="Times New Roman"/>
          <w:sz w:val="28"/>
          <w:szCs w:val="28"/>
          <w:rtl w:val="0"/>
          <w:lang w:val="en-US"/>
        </w:rPr>
        <w:t>s reading is an interlude of hope. Those who have been living in death</w:t>
      </w:r>
      <w:r>
        <w:rPr>
          <w:rFonts w:ascii="Times New Roman" w:hAnsi="Times New Roman" w:hint="default"/>
          <w:sz w:val="28"/>
          <w:szCs w:val="28"/>
          <w:rtl w:val="0"/>
          <w:lang w:val="en-US"/>
        </w:rPr>
        <w:t>’</w:t>
      </w:r>
      <w:r>
        <w:rPr>
          <w:rFonts w:ascii="Times New Roman" w:hAnsi="Times New Roman"/>
          <w:sz w:val="28"/>
          <w:szCs w:val="28"/>
          <w:rtl w:val="0"/>
          <w:lang w:val="en-US"/>
        </w:rPr>
        <w:t>s shadow are now basking in the sunlight. It</w:t>
      </w:r>
      <w:r>
        <w:rPr>
          <w:rFonts w:ascii="Times New Roman" w:hAnsi="Times New Roman" w:hint="default"/>
          <w:sz w:val="28"/>
          <w:szCs w:val="28"/>
          <w:rtl w:val="0"/>
          <w:lang w:val="en-US"/>
        </w:rPr>
        <w:t>’</w:t>
      </w:r>
      <w:r>
        <w:rPr>
          <w:rFonts w:ascii="Times New Roman" w:hAnsi="Times New Roman"/>
          <w:sz w:val="28"/>
          <w:szCs w:val="28"/>
          <w:rtl w:val="0"/>
          <w:lang w:val="en-US"/>
        </w:rPr>
        <w:t>s cause for great rejoicing. It</w:t>
      </w:r>
      <w:r>
        <w:rPr>
          <w:rFonts w:ascii="Times New Roman" w:hAnsi="Times New Roman" w:hint="default"/>
          <w:sz w:val="28"/>
          <w:szCs w:val="28"/>
          <w:rtl w:val="0"/>
          <w:lang w:val="en-US"/>
        </w:rPr>
        <w:t>’</w:t>
      </w:r>
      <w:r>
        <w:rPr>
          <w:rFonts w:ascii="Times New Roman" w:hAnsi="Times New Roman"/>
          <w:sz w:val="28"/>
          <w:szCs w:val="28"/>
          <w:rtl w:val="0"/>
          <w:lang w:val="en-US"/>
        </w:rPr>
        <w:t>s like the joy of an abundant harvest when you thought there would be none. It</w:t>
      </w:r>
      <w:r>
        <w:rPr>
          <w:rFonts w:ascii="Times New Roman" w:hAnsi="Times New Roman" w:hint="default"/>
          <w:sz w:val="28"/>
          <w:szCs w:val="28"/>
          <w:rtl w:val="0"/>
          <w:lang w:val="en-US"/>
        </w:rPr>
        <w:t>’</w:t>
      </w:r>
      <w:r>
        <w:rPr>
          <w:rFonts w:ascii="Times New Roman" w:hAnsi="Times New Roman"/>
          <w:sz w:val="28"/>
          <w:szCs w:val="28"/>
          <w:rtl w:val="0"/>
          <w:lang w:val="en-US"/>
        </w:rPr>
        <w:t>s like the joy of an underdog victory. The people had been living in fear, the sound of their enemies</w:t>
      </w:r>
      <w:r>
        <w:rPr>
          <w:rFonts w:ascii="Times New Roman" w:hAnsi="Times New Roman" w:hint="default"/>
          <w:sz w:val="28"/>
          <w:szCs w:val="28"/>
          <w:rtl w:val="0"/>
          <w:lang w:val="en-US"/>
        </w:rPr>
        <w:t xml:space="preserve">’ </w:t>
      </w:r>
      <w:r>
        <w:rPr>
          <w:rFonts w:ascii="Times New Roman" w:hAnsi="Times New Roman"/>
          <w:sz w:val="28"/>
          <w:szCs w:val="28"/>
          <w:rtl w:val="0"/>
          <w:lang w:val="en-US"/>
        </w:rPr>
        <w:t xml:space="preserve">getting nearer each day, but now those boots, and the clothes of war soaked with innocent blood, have been thrown into the fire. Isaiah rejoices as if this has already happened, yet the hope rests on a newborn. One who would be anointed by God to bring peace and establish justice and righteousness. </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It</w:t>
      </w:r>
      <w:r>
        <w:rPr>
          <w:rFonts w:ascii="Times New Roman" w:hAnsi="Times New Roman" w:hint="default"/>
          <w:sz w:val="28"/>
          <w:szCs w:val="28"/>
          <w:rtl w:val="0"/>
          <w:lang w:val="en-US"/>
        </w:rPr>
        <w:t>’</w:t>
      </w:r>
      <w:r>
        <w:rPr>
          <w:rFonts w:ascii="Times New Roman" w:hAnsi="Times New Roman"/>
          <w:sz w:val="28"/>
          <w:szCs w:val="28"/>
          <w:rtl w:val="0"/>
          <w:lang w:val="en-US"/>
        </w:rPr>
        <w:t>s not hard to see how these stories would be interpreted through the lens of Jesus</w:t>
      </w:r>
      <w:r>
        <w:rPr>
          <w:rFonts w:ascii="Times New Roman" w:hAnsi="Times New Roman" w:hint="default"/>
          <w:sz w:val="28"/>
          <w:szCs w:val="28"/>
          <w:rtl w:val="0"/>
          <w:lang w:val="en-US"/>
        </w:rPr>
        <w:t>’</w:t>
      </w:r>
      <w:r>
        <w:rPr>
          <w:rFonts w:ascii="Times New Roman" w:hAnsi="Times New Roman"/>
          <w:sz w:val="28"/>
          <w:szCs w:val="28"/>
          <w:rtl w:val="0"/>
          <w:lang w:val="en-US"/>
        </w:rPr>
        <w:t>s birth. This passage from Isaiah is a perennial Revised Common Lectionary reading for Christmas Eve. It can be hard for us to separate it from that familiar context, but at the very least, I hope it won</w:t>
      </w:r>
      <w:r>
        <w:rPr>
          <w:rFonts w:ascii="Times New Roman" w:hAnsi="Times New Roman" w:hint="default"/>
          <w:sz w:val="28"/>
          <w:szCs w:val="28"/>
          <w:rtl w:val="0"/>
          <w:lang w:val="en-US"/>
        </w:rPr>
        <w:t>’</w:t>
      </w:r>
      <w:r>
        <w:rPr>
          <w:rFonts w:ascii="Times New Roman" w:hAnsi="Times New Roman"/>
          <w:sz w:val="28"/>
          <w:szCs w:val="28"/>
          <w:rtl w:val="0"/>
          <w:lang w:val="en-US"/>
        </w:rPr>
        <w:t>t come as a surprise that Isaiah 9 wasn</w:t>
      </w:r>
      <w:r>
        <w:rPr>
          <w:rFonts w:ascii="Times New Roman" w:hAnsi="Times New Roman" w:hint="default"/>
          <w:sz w:val="28"/>
          <w:szCs w:val="28"/>
          <w:rtl w:val="0"/>
          <w:lang w:val="en-US"/>
        </w:rPr>
        <w:t>’</w:t>
      </w:r>
      <w:r>
        <w:rPr>
          <w:rFonts w:ascii="Times New Roman" w:hAnsi="Times New Roman"/>
          <w:sz w:val="28"/>
          <w:szCs w:val="28"/>
          <w:rtl w:val="0"/>
          <w:lang w:val="en-US"/>
        </w:rPr>
        <w:t xml:space="preserve">t originally a Christmas text. </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As Christians, we proclaim that Jesus is the Christ. The Greek word Christos is translated from the Hebrew word, mashiach, or Messiah, meaning one anointed by God. Christians have embraced Jesus as *the* Messiah, the Son of God. The Jewish tradition has a different understanding. Saul, David, and Solomon were each anointed by God for their calls to leadership. The title of messiah is even given to a Gentile foreigner: Cyrus, the Persian king who freed the Jewish people from Babylonian captivity. In the Jewish tradition, a</w:t>
      </w:r>
      <w:r>
        <w:rPr>
          <w:rFonts w:ascii="Times New Roman" w:hAnsi="Times New Roman"/>
          <w:sz w:val="28"/>
          <w:szCs w:val="28"/>
          <w:rtl w:val="0"/>
          <w:lang w:val="it-IT"/>
        </w:rPr>
        <w:t xml:space="preserve"> mashiach </w:t>
      </w:r>
      <w:r>
        <w:rPr>
          <w:rFonts w:ascii="Times New Roman" w:hAnsi="Times New Roman"/>
          <w:sz w:val="28"/>
          <w:szCs w:val="28"/>
          <w:rtl w:val="0"/>
          <w:lang w:val="en-US"/>
        </w:rPr>
        <w:t>is</w:t>
      </w:r>
      <w:r>
        <w:rPr>
          <w:rFonts w:ascii="Times New Roman" w:hAnsi="Times New Roman"/>
          <w:sz w:val="28"/>
          <w:szCs w:val="28"/>
          <w:rtl w:val="0"/>
          <w:lang w:val="en-US"/>
        </w:rPr>
        <w:t xml:space="preserve"> a human leader anointed or appointed by God to bring peace</w:t>
      </w:r>
      <w:r>
        <w:rPr>
          <w:rFonts w:ascii="Times New Roman" w:hAnsi="Times New Roman"/>
          <w:sz w:val="28"/>
          <w:szCs w:val="28"/>
          <w:rtl w:val="0"/>
          <w:lang w:val="en-US"/>
        </w:rPr>
        <w:t>, justice,</w:t>
      </w:r>
      <w:r>
        <w:rPr>
          <w:rFonts w:ascii="Times New Roman" w:hAnsi="Times New Roman"/>
          <w:sz w:val="28"/>
          <w:szCs w:val="28"/>
          <w:rtl w:val="0"/>
          <w:lang w:val="en-US"/>
        </w:rPr>
        <w:t xml:space="preserve"> and righteousness.</w:t>
      </w:r>
      <w:r>
        <w:rPr>
          <w:rFonts w:ascii="Times New Roman" w:hAnsi="Times New Roman"/>
          <w:sz w:val="28"/>
          <w:szCs w:val="28"/>
          <w:rtl w:val="0"/>
          <w:lang w:val="en-US"/>
        </w:rPr>
        <w:t xml:space="preserve"> Certainly, much of what is said about this son of hope and promise in Isaiah could be said of Jesus,</w:t>
      </w:r>
      <w:r>
        <w:rPr>
          <w:rFonts w:ascii="Times New Roman" w:hAnsi="Times New Roman"/>
          <w:sz w:val="28"/>
          <w:szCs w:val="28"/>
          <w:rtl w:val="0"/>
        </w:rPr>
        <w:t xml:space="preserve"> </w:t>
      </w:r>
      <w:r>
        <w:rPr>
          <w:rFonts w:ascii="Times New Roman" w:hAnsi="Times New Roman"/>
          <w:sz w:val="28"/>
          <w:szCs w:val="28"/>
          <w:rtl w:val="0"/>
          <w:lang w:val="en-US"/>
        </w:rPr>
        <w:t>but Isaiah was pointing to a figure who had already been born: Hezekiah.</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Hezekiah was the son of Ahaz, and he set to work righting many of the sins of his father. He destroyed the idols and cult objects that his father had appropriated from Assyria and other religious traditions. He strengthened the Temple as a centralized place of worship for the God of Israel. He called the people back to faithfulness. Unlike his father, Hezekiah didn</w:t>
      </w:r>
      <w:r>
        <w:rPr>
          <w:rFonts w:ascii="Times New Roman" w:hAnsi="Times New Roman" w:hint="default"/>
          <w:sz w:val="28"/>
          <w:szCs w:val="28"/>
          <w:rtl w:val="0"/>
          <w:lang w:val="en-US"/>
        </w:rPr>
        <w:t>’</w:t>
      </w:r>
      <w:r>
        <w:rPr>
          <w:rFonts w:ascii="Times New Roman" w:hAnsi="Times New Roman"/>
          <w:sz w:val="28"/>
          <w:szCs w:val="28"/>
          <w:rtl w:val="0"/>
          <w:lang w:val="en-US"/>
        </w:rPr>
        <w:t>t put his hope in fealty to the wealthy and powerful. He continued to pay tribute to Assyria, but at the same time, he oversaw civic projects within the city of Jerusalem to strengthen their own defenses. When Assyria took the money but still attacked Judah, Hezekiah was prepared. Their siege of Jerusalem should have been an easy victory, but Jerusalem prevailed because of Hezekiah</w:t>
      </w:r>
      <w:r>
        <w:rPr>
          <w:rFonts w:ascii="Times New Roman" w:hAnsi="Times New Roman" w:hint="default"/>
          <w:sz w:val="28"/>
          <w:szCs w:val="28"/>
          <w:rtl w:val="0"/>
          <w:lang w:val="en-US"/>
        </w:rPr>
        <w:t>’</w:t>
      </w:r>
      <w:r>
        <w:rPr>
          <w:rFonts w:ascii="Times New Roman" w:hAnsi="Times New Roman"/>
          <w:sz w:val="28"/>
          <w:szCs w:val="28"/>
          <w:rtl w:val="0"/>
          <w:lang w:val="en-US"/>
        </w:rPr>
        <w:t>s leadership, which placed trust in God</w:t>
      </w:r>
      <w:r>
        <w:rPr>
          <w:rFonts w:ascii="Times New Roman" w:hAnsi="Times New Roman" w:hint="default"/>
          <w:sz w:val="28"/>
          <w:szCs w:val="28"/>
          <w:rtl w:val="0"/>
          <w:lang w:val="en-US"/>
        </w:rPr>
        <w:t>’</w:t>
      </w:r>
      <w:r>
        <w:rPr>
          <w:rFonts w:ascii="Times New Roman" w:hAnsi="Times New Roman"/>
          <w:sz w:val="28"/>
          <w:szCs w:val="28"/>
          <w:rtl w:val="0"/>
          <w:lang w:val="en-US"/>
        </w:rPr>
        <w:t>s power over human powers.</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Hezekiah was a good and righteous king, but he wasn</w:t>
      </w:r>
      <w:r>
        <w:rPr>
          <w:rFonts w:ascii="Times New Roman" w:hAnsi="Times New Roman" w:hint="default"/>
          <w:sz w:val="28"/>
          <w:szCs w:val="28"/>
          <w:rtl w:val="0"/>
          <w:lang w:val="en-US"/>
        </w:rPr>
        <w:t>’</w:t>
      </w:r>
      <w:r>
        <w:rPr>
          <w:rFonts w:ascii="Times New Roman" w:hAnsi="Times New Roman"/>
          <w:sz w:val="28"/>
          <w:szCs w:val="28"/>
          <w:rtl w:val="0"/>
          <w:lang w:val="en-US"/>
        </w:rPr>
        <w:t>t perfect. Jesus was perfect, but he was no earthly king. Isaiah celebrates the good news - for unto us a child is born, and that child will lead us to justice, righteousness, and peace. The fulfillment of God</w:t>
      </w:r>
      <w:r>
        <w:rPr>
          <w:rFonts w:ascii="Times New Roman" w:hAnsi="Times New Roman" w:hint="default"/>
          <w:sz w:val="28"/>
          <w:szCs w:val="28"/>
          <w:rtl w:val="0"/>
          <w:lang w:val="en-US"/>
        </w:rPr>
        <w:t>’</w:t>
      </w:r>
      <w:r>
        <w:rPr>
          <w:rFonts w:ascii="Times New Roman" w:hAnsi="Times New Roman"/>
          <w:sz w:val="28"/>
          <w:szCs w:val="28"/>
          <w:rtl w:val="0"/>
          <w:lang w:val="en-US"/>
        </w:rPr>
        <w:t>s promises came through the birth of a child.</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When despair threatens to crush us, where do we find hope? Isaiah saw hope realized through the leadership of Hezekiah, but the hope itself was grounded in God. He trusted God</w:t>
      </w:r>
      <w:r>
        <w:rPr>
          <w:rFonts w:ascii="Times New Roman" w:hAnsi="Times New Roman" w:hint="default"/>
          <w:sz w:val="28"/>
          <w:szCs w:val="28"/>
          <w:rtl w:val="0"/>
          <w:lang w:val="en-US"/>
        </w:rPr>
        <w:t>’</w:t>
      </w:r>
      <w:r>
        <w:rPr>
          <w:rFonts w:ascii="Times New Roman" w:hAnsi="Times New Roman"/>
          <w:sz w:val="28"/>
          <w:szCs w:val="28"/>
          <w:rtl w:val="0"/>
          <w:lang w:val="en-US"/>
        </w:rPr>
        <w:t xml:space="preserve">s promises. Hezekiah was the fulfillment of that hope in his generation. </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Jesus was that, too - and more. We believe that Jesus is the source of eternal hope, and the promise of the complete fulfillment of all of God</w:t>
      </w:r>
      <w:r>
        <w:rPr>
          <w:rFonts w:ascii="Times New Roman" w:hAnsi="Times New Roman" w:hint="default"/>
          <w:sz w:val="28"/>
          <w:szCs w:val="28"/>
          <w:rtl w:val="0"/>
          <w:lang w:val="en-US"/>
        </w:rPr>
        <w:t>’</w:t>
      </w:r>
      <w:r>
        <w:rPr>
          <w:rFonts w:ascii="Times New Roman" w:hAnsi="Times New Roman"/>
          <w:sz w:val="28"/>
          <w:szCs w:val="28"/>
          <w:rtl w:val="0"/>
          <w:lang w:val="en-US"/>
        </w:rPr>
        <w:t>s promises, for all generations. Jesus is the source of our hope, past, present, and future. At the same time, God</w:t>
      </w:r>
      <w:r>
        <w:rPr>
          <w:rFonts w:ascii="Times New Roman" w:hAnsi="Times New Roman" w:hint="default"/>
          <w:sz w:val="28"/>
          <w:szCs w:val="28"/>
          <w:rtl w:val="0"/>
          <w:lang w:val="en-US"/>
        </w:rPr>
        <w:t>’</w:t>
      </w:r>
      <w:r>
        <w:rPr>
          <w:rFonts w:ascii="Times New Roman" w:hAnsi="Times New Roman"/>
          <w:sz w:val="28"/>
          <w:szCs w:val="28"/>
          <w:rtl w:val="0"/>
          <w:lang w:val="en-US"/>
        </w:rPr>
        <w:t>s redemptive activity in the world is not limited to the historical events of Jesus</w:t>
      </w:r>
      <w:r>
        <w:rPr>
          <w:rFonts w:ascii="Times New Roman" w:hAnsi="Times New Roman" w:hint="default"/>
          <w:sz w:val="28"/>
          <w:szCs w:val="28"/>
          <w:rtl w:val="0"/>
          <w:lang w:val="en-US"/>
        </w:rPr>
        <w:t>’</w:t>
      </w:r>
      <w:r>
        <w:rPr>
          <w:rFonts w:ascii="Times New Roman" w:hAnsi="Times New Roman"/>
          <w:sz w:val="28"/>
          <w:szCs w:val="28"/>
          <w:rtl w:val="0"/>
          <w:lang w:val="en-US"/>
        </w:rPr>
        <w:t>s birth, life, death, or resurrection. God</w:t>
      </w:r>
      <w:r>
        <w:rPr>
          <w:rFonts w:ascii="Times New Roman" w:hAnsi="Times New Roman" w:hint="default"/>
          <w:sz w:val="28"/>
          <w:szCs w:val="28"/>
          <w:rtl w:val="0"/>
          <w:lang w:val="en-US"/>
        </w:rPr>
        <w:t>’</w:t>
      </w:r>
      <w:r>
        <w:rPr>
          <w:rFonts w:ascii="Times New Roman" w:hAnsi="Times New Roman"/>
          <w:sz w:val="28"/>
          <w:szCs w:val="28"/>
          <w:rtl w:val="0"/>
          <w:lang w:val="en-US"/>
        </w:rPr>
        <w:t>s redemptive activity is continually unfolding in our lives and in our world. Our hope and trust are in God. There are signs and glimpses of that hope all around us, even when it seems so hard to find.</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One of my go-to exegetical resources is a podcast hosted by a Jewish Rabbi and a Presbyterian Minister who serves, primarily, as a professor of New Testament studies. Rabbi Amy Robertson shared an image that I haven</w:t>
      </w:r>
      <w:r>
        <w:rPr>
          <w:rFonts w:ascii="Times New Roman" w:hAnsi="Times New Roman" w:hint="default"/>
          <w:sz w:val="28"/>
          <w:szCs w:val="28"/>
          <w:rtl w:val="0"/>
          <w:lang w:val="en-US"/>
        </w:rPr>
        <w:t>’</w:t>
      </w:r>
      <w:r>
        <w:rPr>
          <w:rFonts w:ascii="Times New Roman" w:hAnsi="Times New Roman"/>
          <w:sz w:val="28"/>
          <w:szCs w:val="28"/>
          <w:rtl w:val="0"/>
          <w:lang w:val="en-US"/>
        </w:rPr>
        <w:t>t been able to shake. It might be *slightly* relatable. Her kids are always calling on her to find something in the refrigerator. They can</w:t>
      </w:r>
      <w:r>
        <w:rPr>
          <w:rFonts w:ascii="Times New Roman" w:hAnsi="Times New Roman" w:hint="default"/>
          <w:sz w:val="28"/>
          <w:szCs w:val="28"/>
          <w:rtl w:val="0"/>
          <w:lang w:val="en-US"/>
        </w:rPr>
        <w:t>’</w:t>
      </w:r>
      <w:r>
        <w:rPr>
          <w:rFonts w:ascii="Times New Roman" w:hAnsi="Times New Roman"/>
          <w:sz w:val="28"/>
          <w:szCs w:val="28"/>
          <w:rtl w:val="0"/>
          <w:lang w:val="en-US"/>
        </w:rPr>
        <w:t>t find it; she tells them to keep looking. Often, she ends up going to find it herself, not because she has magic vision or knows exactly where it is, but because she knows she put it in there.</w:t>
      </w:r>
      <w:r>
        <w:rPr>
          <w:rFonts w:ascii="Times New Roman" w:cs="Times New Roman" w:hAnsi="Times New Roman" w:eastAsia="Times New Roman"/>
          <w:sz w:val="28"/>
          <w:szCs w:val="28"/>
          <w:vertAlign w:val="superscript"/>
        </w:rPr>
        <w:footnoteReference w:id="1"/>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She likened that to the hope of this passage. The people who have been walking in the shadow of death are still walking in the shadow of death, but the light is there, too. Isaiah is writing about joy and rejoicing that the people can</w:t>
      </w:r>
      <w:r>
        <w:rPr>
          <w:rFonts w:ascii="Times New Roman" w:hAnsi="Times New Roman" w:hint="default"/>
          <w:sz w:val="28"/>
          <w:szCs w:val="28"/>
          <w:rtl w:val="0"/>
          <w:lang w:val="en-US"/>
        </w:rPr>
        <w:t>’</w:t>
      </w:r>
      <w:r>
        <w:rPr>
          <w:rFonts w:ascii="Times New Roman" w:hAnsi="Times New Roman"/>
          <w:sz w:val="28"/>
          <w:szCs w:val="28"/>
          <w:rtl w:val="0"/>
          <w:lang w:val="en-US"/>
        </w:rPr>
        <w:t xml:space="preserve">t see yet. But the hope comes from God. God has already put it in the refrigerator; we just need to keep looking. </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When Donna and I met to plan for today, I was sharing all of these half-baked ideas about finding hope, and she wondered how to translate that for the Time with Young Disciples! I couldn</w:t>
      </w:r>
      <w:r>
        <w:rPr>
          <w:rFonts w:ascii="Times New Roman" w:hAnsi="Times New Roman" w:hint="default"/>
          <w:sz w:val="28"/>
          <w:szCs w:val="28"/>
          <w:rtl w:val="0"/>
          <w:lang w:val="en-US"/>
        </w:rPr>
        <w:t>’</w:t>
      </w:r>
      <w:r>
        <w:rPr>
          <w:rFonts w:ascii="Times New Roman" w:hAnsi="Times New Roman"/>
          <w:sz w:val="28"/>
          <w:szCs w:val="28"/>
          <w:rtl w:val="0"/>
          <w:lang w:val="en-US"/>
        </w:rPr>
        <w:t>t even translate it for the older disciples!  One of our planning and study resources, Spill the Beans, always offers a retelling of the Biblical story for young people. It</w:t>
      </w:r>
      <w:r>
        <w:rPr>
          <w:rFonts w:ascii="Times New Roman" w:hAnsi="Times New Roman" w:hint="default"/>
          <w:sz w:val="28"/>
          <w:szCs w:val="28"/>
          <w:rtl w:val="0"/>
          <w:lang w:val="en-US"/>
        </w:rPr>
        <w:t>’</w:t>
      </w:r>
      <w:r>
        <w:rPr>
          <w:rFonts w:ascii="Times New Roman" w:hAnsi="Times New Roman"/>
          <w:sz w:val="28"/>
          <w:szCs w:val="28"/>
          <w:rtl w:val="0"/>
          <w:lang w:val="en-US"/>
        </w:rPr>
        <w:t>s still above the heads of our youngest disciples, but it resonated with me.</w:t>
      </w:r>
    </w:p>
    <w:p>
      <w:pPr>
        <w:pStyle w:val="Body"/>
        <w:spacing w:line="480" w:lineRule="auto"/>
      </w:pPr>
      <w:r>
        <w:rPr>
          <w:rFonts w:ascii="Times New Roman" w:cs="Times New Roman" w:hAnsi="Times New Roman" w:eastAsia="Times New Roman"/>
          <w:sz w:val="28"/>
          <w:szCs w:val="28"/>
          <w:rtl w:val="0"/>
        </w:rPr>
        <w:tab/>
        <w:t>“</w:t>
      </w:r>
      <w:r>
        <w:rPr>
          <w:rFonts w:ascii="Times New Roman" w:hAnsi="Times New Roman"/>
          <w:sz w:val="28"/>
          <w:szCs w:val="28"/>
          <w:rtl w:val="0"/>
          <w:lang w:val="en-US"/>
        </w:rPr>
        <w:t>Can you see God in the setting of the sun</w:t>
      </w:r>
      <w:r>
        <w:rPr>
          <w:rFonts w:ascii="Times New Roman" w:hAnsi="Times New Roman"/>
          <w:sz w:val="28"/>
          <w:szCs w:val="28"/>
          <w:rtl w:val="0"/>
          <w:lang w:val="en-US"/>
        </w:rPr>
        <w:t xml:space="preserve"> </w:t>
      </w:r>
      <w:r>
        <w:rPr>
          <w:rFonts w:ascii="Times New Roman" w:hAnsi="Times New Roman"/>
          <w:sz w:val="28"/>
          <w:szCs w:val="28"/>
          <w:rtl w:val="0"/>
          <w:lang w:val="en-US"/>
        </w:rPr>
        <w:t>or in the rising of a new moon?</w:t>
      </w:r>
      <w:r>
        <w:rPr>
          <w:rFonts w:ascii="Times New Roman" w:hAnsi="Times New Roman"/>
          <w:sz w:val="28"/>
          <w:szCs w:val="28"/>
          <w:rtl w:val="0"/>
          <w:lang w:val="en-US"/>
        </w:rPr>
        <w:t xml:space="preserve"> </w:t>
      </w:r>
      <w:r>
        <w:rPr>
          <w:rFonts w:ascii="Times New Roman" w:hAnsi="Times New Roman"/>
          <w:sz w:val="28"/>
          <w:szCs w:val="28"/>
          <w:rtl w:val="0"/>
          <w:lang w:val="en-US"/>
        </w:rPr>
        <w:t>Can you taste God when you eat an ice cream</w:t>
      </w:r>
      <w:r>
        <w:rPr>
          <w:rFonts w:ascii="Times New Roman" w:hAnsi="Times New Roman"/>
          <w:sz w:val="28"/>
          <w:szCs w:val="28"/>
          <w:rtl w:val="0"/>
          <w:lang w:val="en-US"/>
        </w:rPr>
        <w:t xml:space="preserve"> </w:t>
      </w:r>
      <w:r>
        <w:rPr>
          <w:rFonts w:ascii="Times New Roman" w:hAnsi="Times New Roman"/>
          <w:sz w:val="28"/>
          <w:szCs w:val="28"/>
          <w:rtl w:val="0"/>
          <w:lang w:val="en-US"/>
        </w:rPr>
        <w:t>on a hot summer</w:t>
      </w:r>
      <w:r>
        <w:rPr>
          <w:rFonts w:ascii="Times New Roman" w:hAnsi="Times New Roman" w:hint="default"/>
          <w:sz w:val="28"/>
          <w:szCs w:val="28"/>
          <w:rtl w:val="0"/>
          <w:lang w:val="en-US"/>
        </w:rPr>
        <w:t>’</w:t>
      </w:r>
      <w:r>
        <w:rPr>
          <w:rFonts w:ascii="Times New Roman" w:hAnsi="Times New Roman"/>
          <w:sz w:val="28"/>
          <w:szCs w:val="28"/>
          <w:rtl w:val="0"/>
          <w:lang w:val="en-US"/>
        </w:rPr>
        <w:t>s day?</w:t>
      </w:r>
      <w:r>
        <w:rPr>
          <w:rFonts w:ascii="Times New Roman" w:hAnsi="Times New Roman"/>
          <w:sz w:val="28"/>
          <w:szCs w:val="28"/>
          <w:rtl w:val="0"/>
          <w:lang w:val="en-US"/>
        </w:rPr>
        <w:t xml:space="preserve"> </w:t>
      </w:r>
      <w:r>
        <w:rPr>
          <w:rFonts w:ascii="Times New Roman" w:hAnsi="Times New Roman"/>
          <w:sz w:val="28"/>
          <w:szCs w:val="28"/>
          <w:rtl w:val="0"/>
          <w:lang w:val="en-US"/>
        </w:rPr>
        <w:t xml:space="preserve">Can you hear God in the </w:t>
      </w:r>
      <w:r>
        <w:rPr>
          <w:rFonts w:ascii="Times New Roman" w:hAnsi="Times New Roman"/>
          <w:sz w:val="28"/>
          <w:szCs w:val="28"/>
          <w:rtl w:val="0"/>
          <w:lang w:val="en-US"/>
        </w:rPr>
        <w:t xml:space="preserve">[crunch of snow] </w:t>
      </w:r>
      <w:r>
        <w:rPr>
          <w:rFonts w:ascii="Times New Roman" w:hAnsi="Times New Roman"/>
          <w:sz w:val="28"/>
          <w:szCs w:val="28"/>
          <w:rtl w:val="0"/>
          <w:lang w:val="en-US"/>
        </w:rPr>
        <w:t>on a cold winter</w:t>
      </w:r>
      <w:r>
        <w:rPr>
          <w:rFonts w:ascii="Times New Roman" w:hAnsi="Times New Roman"/>
          <w:sz w:val="28"/>
          <w:szCs w:val="28"/>
          <w:rtl w:val="0"/>
          <w:lang w:val="en-US"/>
        </w:rPr>
        <w:t>'</w:t>
      </w:r>
      <w:r>
        <w:rPr>
          <w:rFonts w:ascii="Times New Roman" w:hAnsi="Times New Roman"/>
          <w:sz w:val="28"/>
          <w:szCs w:val="28"/>
          <w:rtl w:val="0"/>
          <w:lang w:val="en-US"/>
        </w:rPr>
        <w:t>s day?</w:t>
      </w:r>
      <w:r>
        <w:rPr>
          <w:rFonts w:ascii="Times New Roman" w:hAnsi="Times New Roman"/>
          <w:sz w:val="28"/>
          <w:szCs w:val="28"/>
          <w:rtl w:val="0"/>
          <w:lang w:val="en-US"/>
        </w:rPr>
        <w:t xml:space="preserve"> </w:t>
      </w:r>
      <w:r>
        <w:rPr>
          <w:rFonts w:ascii="Times New Roman" w:hAnsi="Times New Roman"/>
          <w:sz w:val="28"/>
          <w:szCs w:val="28"/>
          <w:rtl w:val="0"/>
          <w:lang w:val="en-US"/>
        </w:rPr>
        <w:t>Can you experience the love of God</w:t>
      </w:r>
      <w:r>
        <w:rPr>
          <w:rFonts w:ascii="Times New Roman" w:hAnsi="Times New Roman"/>
          <w:sz w:val="28"/>
          <w:szCs w:val="28"/>
          <w:rtl w:val="0"/>
          <w:lang w:val="en-US"/>
        </w:rPr>
        <w:t xml:space="preserve"> </w:t>
      </w:r>
      <w:r>
        <w:rPr>
          <w:rFonts w:ascii="Times New Roman" w:hAnsi="Times New Roman"/>
          <w:sz w:val="28"/>
          <w:szCs w:val="28"/>
          <w:rtl w:val="0"/>
          <w:lang w:val="en-US"/>
        </w:rPr>
        <w:t>when a friend gives you a great big hug?</w:t>
      </w:r>
      <w:r>
        <w:rPr>
          <w:rFonts w:ascii="Times New Roman" w:hAnsi="Times New Roman"/>
          <w:sz w:val="28"/>
          <w:szCs w:val="28"/>
          <w:rtl w:val="0"/>
          <w:lang w:val="en-US"/>
        </w:rPr>
        <w:t xml:space="preserve"> </w:t>
      </w:r>
      <w:r>
        <w:rPr>
          <w:rFonts w:ascii="Times New Roman" w:hAnsi="Times New Roman"/>
          <w:sz w:val="28"/>
          <w:szCs w:val="28"/>
          <w:rtl w:val="0"/>
          <w:lang w:val="en-US"/>
        </w:rPr>
        <w:t>Can you experience the comfort of God</w:t>
      </w:r>
      <w:r>
        <w:rPr>
          <w:rFonts w:ascii="Times New Roman" w:hAnsi="Times New Roman"/>
          <w:sz w:val="28"/>
          <w:szCs w:val="28"/>
          <w:rtl w:val="0"/>
          <w:lang w:val="en-US"/>
        </w:rPr>
        <w:t xml:space="preserve"> </w:t>
      </w:r>
      <w:r>
        <w:rPr>
          <w:rFonts w:ascii="Times New Roman" w:hAnsi="Times New Roman"/>
          <w:sz w:val="28"/>
          <w:szCs w:val="28"/>
          <w:rtl w:val="0"/>
          <w:lang w:val="en-US"/>
        </w:rPr>
        <w:t>when someone says something good about you?</w:t>
      </w:r>
      <w:r>
        <w:rPr>
          <w:rFonts w:ascii="Times New Roman" w:hAnsi="Times New Roman"/>
          <w:sz w:val="28"/>
          <w:szCs w:val="28"/>
          <w:rtl w:val="0"/>
          <w:lang w:val="en-US"/>
        </w:rPr>
        <w:t xml:space="preserve"> </w:t>
      </w:r>
      <w:r>
        <w:rPr>
          <w:rFonts w:ascii="Times New Roman" w:hAnsi="Times New Roman"/>
          <w:sz w:val="28"/>
          <w:szCs w:val="28"/>
          <w:rtl w:val="0"/>
          <w:lang w:val="en-US"/>
        </w:rPr>
        <w:t>Can you experience the joy of God</w:t>
      </w:r>
      <w:r>
        <w:rPr>
          <w:rFonts w:ascii="Times New Roman" w:hAnsi="Times New Roman"/>
          <w:sz w:val="28"/>
          <w:szCs w:val="28"/>
          <w:rtl w:val="0"/>
          <w:lang w:val="en-US"/>
        </w:rPr>
        <w:t xml:space="preserve"> </w:t>
      </w:r>
      <w:r>
        <w:rPr>
          <w:rFonts w:ascii="Times New Roman" w:hAnsi="Times New Roman"/>
          <w:sz w:val="28"/>
          <w:szCs w:val="28"/>
          <w:rtl w:val="0"/>
          <w:lang w:val="en-US"/>
        </w:rPr>
        <w:t>when you hear others laugh out loud at your jokes?</w:t>
      </w:r>
      <w:r>
        <w:rPr>
          <w:rFonts w:ascii="Times New Roman" w:hAnsi="Times New Roman"/>
          <w:sz w:val="28"/>
          <w:szCs w:val="28"/>
          <w:rtl w:val="0"/>
          <w:lang w:val="en-US"/>
        </w:rPr>
        <w:t xml:space="preserve"> </w:t>
      </w:r>
      <w:r>
        <w:rPr>
          <w:rFonts w:ascii="Times New Roman" w:hAnsi="Times New Roman"/>
          <w:sz w:val="28"/>
          <w:szCs w:val="28"/>
          <w:rtl w:val="0"/>
          <w:lang w:val="en-US"/>
        </w:rPr>
        <w:t>Can you show God to others</w:t>
      </w:r>
      <w:r>
        <w:rPr>
          <w:rFonts w:ascii="Times New Roman" w:hAnsi="Times New Roman"/>
          <w:sz w:val="28"/>
          <w:szCs w:val="28"/>
          <w:rtl w:val="0"/>
          <w:lang w:val="en-US"/>
        </w:rPr>
        <w:t xml:space="preserve"> </w:t>
      </w:r>
      <w:r>
        <w:rPr>
          <w:rFonts w:ascii="Times New Roman" w:hAnsi="Times New Roman"/>
          <w:sz w:val="28"/>
          <w:szCs w:val="28"/>
          <w:rtl w:val="0"/>
          <w:lang w:val="en-US"/>
        </w:rPr>
        <w:t>in the kind things you do for them?</w:t>
      </w:r>
      <w:r>
        <w:rPr>
          <w:rFonts w:ascii="Times New Roman" w:hAnsi="Times New Roman"/>
          <w:sz w:val="28"/>
          <w:szCs w:val="28"/>
          <w:rtl w:val="0"/>
          <w:lang w:val="en-US"/>
        </w:rPr>
        <w:t xml:space="preserve"> </w:t>
      </w:r>
      <w:r>
        <w:rPr>
          <w:rFonts w:ascii="Times New Roman" w:hAnsi="Times New Roman"/>
          <w:sz w:val="28"/>
          <w:szCs w:val="28"/>
          <w:rtl w:val="0"/>
          <w:lang w:val="en-US"/>
        </w:rPr>
        <w:t>Can you show God to others</w:t>
      </w:r>
      <w:r>
        <w:rPr>
          <w:rFonts w:ascii="Times New Roman" w:hAnsi="Times New Roman"/>
          <w:sz w:val="28"/>
          <w:szCs w:val="28"/>
          <w:rtl w:val="0"/>
          <w:lang w:val="en-US"/>
        </w:rPr>
        <w:t xml:space="preserve"> </w:t>
      </w:r>
      <w:r>
        <w:rPr>
          <w:rFonts w:ascii="Times New Roman" w:hAnsi="Times New Roman"/>
          <w:sz w:val="28"/>
          <w:szCs w:val="28"/>
          <w:rtl w:val="0"/>
          <w:lang w:val="en-US"/>
        </w:rPr>
        <w:t>when you share your lunch with them?</w:t>
      </w:r>
      <w:r>
        <w:rPr>
          <w:rFonts w:ascii="Times New Roman" w:hAnsi="Times New Roman"/>
          <w:sz w:val="28"/>
          <w:szCs w:val="28"/>
          <w:rtl w:val="0"/>
          <w:lang w:val="en-US"/>
        </w:rPr>
        <w:t xml:space="preserve"> </w:t>
      </w:r>
      <w:r>
        <w:rPr>
          <w:rFonts w:ascii="Times New Roman" w:hAnsi="Times New Roman"/>
          <w:sz w:val="28"/>
          <w:szCs w:val="28"/>
          <w:rtl w:val="0"/>
          <w:lang w:val="en-US"/>
        </w:rPr>
        <w:t>Can you show God to others</w:t>
      </w:r>
      <w:r>
        <w:rPr>
          <w:rFonts w:ascii="Times New Roman" w:hAnsi="Times New Roman"/>
          <w:sz w:val="28"/>
          <w:szCs w:val="28"/>
          <w:rtl w:val="0"/>
          <w:lang w:val="en-US"/>
        </w:rPr>
        <w:t xml:space="preserve"> </w:t>
      </w:r>
      <w:r>
        <w:rPr>
          <w:rFonts w:ascii="Times New Roman" w:hAnsi="Times New Roman"/>
          <w:sz w:val="28"/>
          <w:szCs w:val="28"/>
          <w:rtl w:val="0"/>
          <w:lang w:val="en-US"/>
        </w:rPr>
        <w:t>when you give a drink to someone who is thirsty?</w:t>
      </w:r>
      <w:r>
        <w:rPr>
          <w:rFonts w:ascii="Times New Roman" w:hAnsi="Times New Roman"/>
          <w:sz w:val="28"/>
          <w:szCs w:val="28"/>
          <w:rtl w:val="0"/>
          <w:lang w:val="en-US"/>
        </w:rPr>
        <w:t xml:space="preserve"> </w:t>
      </w:r>
      <w:r>
        <w:rPr>
          <w:rFonts w:ascii="Times New Roman" w:hAnsi="Times New Roman"/>
          <w:sz w:val="28"/>
          <w:szCs w:val="28"/>
          <w:rtl w:val="0"/>
          <w:lang w:val="en-US"/>
        </w:rPr>
        <w:t>God is all around us</w:t>
      </w:r>
      <w:r>
        <w:rPr>
          <w:rFonts w:ascii="Times New Roman" w:hAnsi="Times New Roman"/>
          <w:sz w:val="28"/>
          <w:szCs w:val="28"/>
          <w:rtl w:val="0"/>
          <w:lang w:val="en-US"/>
        </w:rPr>
        <w:t xml:space="preserve"> </w:t>
      </w:r>
      <w:r>
        <w:rPr>
          <w:rFonts w:ascii="Times New Roman" w:hAnsi="Times New Roman"/>
          <w:sz w:val="28"/>
          <w:szCs w:val="28"/>
          <w:rtl w:val="0"/>
          <w:lang w:val="en-US"/>
        </w:rPr>
        <w:t>in the world in which we live,</w:t>
      </w:r>
      <w:r>
        <w:rPr>
          <w:rFonts w:ascii="Times New Roman" w:hAnsi="Times New Roman"/>
          <w:sz w:val="28"/>
          <w:szCs w:val="28"/>
          <w:rtl w:val="0"/>
          <w:lang w:val="en-US"/>
        </w:rPr>
        <w:t xml:space="preserve"> </w:t>
      </w:r>
      <w:r>
        <w:rPr>
          <w:rFonts w:ascii="Times New Roman" w:hAnsi="Times New Roman"/>
          <w:sz w:val="28"/>
          <w:szCs w:val="28"/>
          <w:rtl w:val="0"/>
          <w:lang w:val="en-US"/>
        </w:rPr>
        <w:t>in the people that we meet,</w:t>
      </w:r>
      <w:r>
        <w:rPr>
          <w:rFonts w:ascii="Times New Roman" w:hAnsi="Times New Roman"/>
          <w:sz w:val="28"/>
          <w:szCs w:val="28"/>
          <w:rtl w:val="0"/>
          <w:lang w:val="en-US"/>
        </w:rPr>
        <w:t xml:space="preserve"> </w:t>
      </w:r>
      <w:r>
        <w:rPr>
          <w:rFonts w:ascii="Times New Roman" w:hAnsi="Times New Roman"/>
          <w:sz w:val="28"/>
          <w:szCs w:val="28"/>
          <w:rtl w:val="0"/>
          <w:lang w:val="en-US"/>
        </w:rPr>
        <w:t>in the things that we do each day.</w:t>
      </w:r>
      <w:r>
        <w:rPr>
          <w:rFonts w:ascii="Times New Roman" w:hAnsi="Times New Roman"/>
          <w:sz w:val="28"/>
          <w:szCs w:val="28"/>
          <w:rtl w:val="0"/>
          <w:lang w:val="en-US"/>
        </w:rPr>
        <w:t xml:space="preserve"> </w:t>
      </w:r>
      <w:r>
        <w:rPr>
          <w:rFonts w:ascii="Times New Roman" w:hAnsi="Times New Roman"/>
          <w:sz w:val="28"/>
          <w:szCs w:val="28"/>
          <w:rtl w:val="0"/>
          <w:lang w:val="en-US"/>
        </w:rPr>
        <w:t xml:space="preserve">And when can see and hear and feel </w:t>
      </w:r>
      <w:r>
        <w:rPr>
          <w:rFonts w:ascii="Times New Roman" w:hAnsi="Times New Roman"/>
          <w:sz w:val="28"/>
          <w:szCs w:val="28"/>
          <w:rtl w:val="0"/>
          <w:lang w:val="en-US"/>
        </w:rPr>
        <w:t>God</w:t>
      </w:r>
      <w:r>
        <w:rPr>
          <w:rFonts w:ascii="Times New Roman" w:hAnsi="Times New Roman" w:hint="default"/>
          <w:sz w:val="28"/>
          <w:szCs w:val="28"/>
          <w:rtl w:val="0"/>
          <w:lang w:val="en-US"/>
        </w:rPr>
        <w:t>’</w:t>
      </w:r>
      <w:r>
        <w:rPr>
          <w:rFonts w:ascii="Times New Roman" w:hAnsi="Times New Roman"/>
          <w:sz w:val="28"/>
          <w:szCs w:val="28"/>
          <w:rtl w:val="0"/>
          <w:lang w:val="en-US"/>
        </w:rPr>
        <w:t>s</w:t>
      </w:r>
      <w:r>
        <w:rPr>
          <w:rFonts w:ascii="Times New Roman" w:hAnsi="Times New Roman"/>
          <w:sz w:val="28"/>
          <w:szCs w:val="28"/>
          <w:rtl w:val="0"/>
          <w:lang w:val="en-US"/>
        </w:rPr>
        <w:t xml:space="preserve"> presence,</w:t>
      </w:r>
      <w:r>
        <w:rPr>
          <w:rFonts w:ascii="Times New Roman" w:hAnsi="Times New Roman"/>
          <w:sz w:val="28"/>
          <w:szCs w:val="28"/>
          <w:rtl w:val="0"/>
          <w:lang w:val="en-US"/>
        </w:rPr>
        <w:t xml:space="preserve"> </w:t>
      </w:r>
      <w:r>
        <w:rPr>
          <w:rFonts w:ascii="Times New Roman" w:hAnsi="Times New Roman"/>
          <w:sz w:val="28"/>
          <w:szCs w:val="28"/>
          <w:rtl w:val="0"/>
          <w:lang w:val="en-US"/>
        </w:rPr>
        <w:t>then you know</w:t>
      </w:r>
      <w:r>
        <w:rPr>
          <w:rFonts w:ascii="Times New Roman" w:hAnsi="Times New Roman"/>
          <w:sz w:val="28"/>
          <w:szCs w:val="28"/>
          <w:rtl w:val="0"/>
          <w:lang w:val="en-US"/>
        </w:rPr>
        <w:t>,</w:t>
      </w:r>
      <w:r>
        <w:rPr>
          <w:rFonts w:ascii="Times New Roman" w:hAnsi="Times New Roman"/>
          <w:sz w:val="28"/>
          <w:szCs w:val="28"/>
          <w:rtl w:val="0"/>
          <w:lang w:val="en-US"/>
        </w:rPr>
        <w:t xml:space="preserve"> like Isaiah did</w:t>
      </w:r>
      <w:r>
        <w:rPr>
          <w:rFonts w:ascii="Times New Roman" w:hAnsi="Times New Roman"/>
          <w:sz w:val="28"/>
          <w:szCs w:val="28"/>
          <w:rtl w:val="0"/>
          <w:lang w:val="en-US"/>
        </w:rPr>
        <w:t>,</w:t>
      </w:r>
      <w:r>
        <w:rPr>
          <w:rFonts w:ascii="Times New Roman" w:hAnsi="Times New Roman"/>
          <w:sz w:val="28"/>
          <w:szCs w:val="28"/>
          <w:rtl w:val="0"/>
          <w:lang w:val="en-US"/>
        </w:rPr>
        <w:t xml:space="preserve"> that God is very near.</w:t>
      </w:r>
      <w:r>
        <w:rPr>
          <w:rFonts w:ascii="Times New Roman" w:hAnsi="Times New Roman" w:hint="default"/>
          <w:sz w:val="28"/>
          <w:szCs w:val="28"/>
          <w:rtl w:val="0"/>
          <w:lang w:val="en-US"/>
        </w:rPr>
        <w:t>”</w:t>
      </w:r>
      <w:r>
        <w:rPr>
          <w:rFonts w:ascii="Times New Roman" w:cs="Times New Roman" w:hAnsi="Times New Roman" w:eastAsia="Times New Roman"/>
          <w:sz w:val="28"/>
          <w:szCs w:val="28"/>
          <w:vertAlign w:val="superscript"/>
        </w:rPr>
        <w:footnoteReference w:id="2"/>
      </w:r>
      <w:r>
        <w:rPr>
          <w:rFonts w:ascii="Times New Roman" w:hAnsi="Times New Roman"/>
          <w:sz w:val="28"/>
          <w:szCs w:val="28"/>
          <w:rtl w:val="0"/>
          <w:lang w:val="en-US"/>
        </w:rPr>
        <w:t xml:space="preserve"> Amen.</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footnotes.xml><?xml version="1.0" encoding="utf-8"?>
<w:footnotes xmlns:w="http://schemas.openxmlformats.org/wordprocessingml/2006/main" xmlns:r="http://schemas.openxmlformats.org/officeDocument/2006/relationships" xmlns:w14="http://schemas.microsoft.com/office/word/2010/wordml" xmlns:wp="http://schemas.openxmlformats.org/drawingml/2006/wordprocessingDrawing" xmlns:m="http://schemas.openxmlformats.org/officeDocument/2006/math">
  <w:footnote w:type="separator" w:id="-1">
    <w:p>
      <w:r>
        <w:separator/>
      </w:r>
    </w:p>
  </w:footnote>
  <w:footnote w:type="continuationSeparator" w:id="0">
    <w:p>
      <w:r>
        <w:continuationSeparator/>
      </w:r>
    </w:p>
  </w:footnote>
  <w:footnote w:type="continuationNotice" w:id="-2">
    <w:p>
      <w:r>
        <w:t/>
      </w:r>
    </w:p>
  </w:footnote>
  <w:footnote w:id="1">
    <w:p>
      <w:pPr>
        <w:pStyle w:val="Footnote"/>
        <w:bidi w:val="0"/>
      </w:pPr>
      <w:r>
        <w:rPr>
          <w:vertAlign w:val="superscript"/>
        </w:rPr>
        <w:footnoteRef/>
      </w:r>
      <w:r>
        <w:rPr>
          <w:rFonts w:cs="Arial Unicode MS" w:eastAsia="Arial Unicode MS"/>
          <w:rtl w:val="0"/>
          <w:lang w:val="en-US"/>
        </w:rPr>
        <w:t xml:space="preserve"> https://www.biblewormpodcast.com/e/episode-711-the-people-walking-in-darkness-isaiah-91-7/</w:t>
      </w:r>
    </w:p>
  </w:footnote>
  <w:footnote w:id="2">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Spill the Beans, Issue 24, p. 88</w:t>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jc w:val="left"/>
    </w:pPr>
    <w:r>
      <w:tab/>
      <w:tab/>
    </w:r>
    <w:r>
      <w:rPr>
        <w:rtl w:val="0"/>
        <w:lang w:val="en-US"/>
      </w:rPr>
      <w:t xml:space="preserve">Page </w:t>
    </w:r>
    <w:r>
      <w:rPr/>
      <w:fldChar w:fldCharType="begin" w:fldLock="0"/>
    </w:r>
    <w:r>
      <w:instrText xml:space="preserve"> PAGE </w:instrText>
    </w:r>
    <w:r>
      <w:rPr/>
      <w:fldChar w:fldCharType="separate" w:fldLock="0"/>
    </w:r>
    <w:r/>
    <w:r>
      <w:rPr/>
      <w:fldChar w:fldCharType="end" w:fldLock="0"/>
    </w:r>
    <w:r>
      <w:rPr>
        <w:rtl w:val="0"/>
        <w:lang w:val="en-US"/>
      </w:rPr>
      <w:t xml:space="preserve"> of </w:t>
    </w:r>
    <w:r>
      <w:rPr/>
      <w:fldChar w:fldCharType="begin" w:fldLock="0"/>
    </w:r>
    <w:r>
      <w:instrText xml:space="preserve"> NUMPAGES </w:instrText>
    </w:r>
    <w:r>
      <w:rPr/>
      <w:fldChar w:fldCharType="separate" w:fldLock="0"/>
    </w:r>
    <w:r/>
    <w:r>
      <w:rPr/>
      <w:fldChar w:fldCharType="end" w:fldLock="0"/>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footnotePr>
    <w:numFmt w:val="decimal"/>
    <w:numStart w:val="1"/>
    <w:numRestart w:val="continuous"/>
    <w:footnote w:id="-1"/>
    <w:footnote w:id="0"/>
    <w:footnote w:id="-2"/>
  </w:foot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paragraph" w:styleId="Footnote">
    <w:name w:val="Footnote"/>
    <w:next w:val="Footnot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